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66CF8" w14:textId="654BE630" w:rsidR="00CE3DDF" w:rsidRPr="00662014" w:rsidRDefault="00CE3DDF" w:rsidP="00CE3DDF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662014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="00965AA8"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 w:rsidRPr="00662014">
        <w:rPr>
          <w:rFonts w:ascii="Times New Roman" w:hAnsi="Times New Roman" w:cs="Times New Roman"/>
          <w:b/>
          <w:bCs/>
          <w:sz w:val="36"/>
          <w:szCs w:val="36"/>
        </w:rPr>
        <w:t>World History</w:t>
      </w:r>
      <w:r w:rsidR="00965AA8">
        <w:rPr>
          <w:rFonts w:ascii="Times New Roman" w:hAnsi="Times New Roman" w:cs="Times New Roman"/>
          <w:b/>
          <w:bCs/>
          <w:sz w:val="36"/>
          <w:szCs w:val="36"/>
        </w:rPr>
        <w:t xml:space="preserve"> #6 </w:t>
      </w:r>
      <w:r w:rsidRPr="00662014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</w:t>
      </w:r>
    </w:p>
    <w:p w14:paraId="5E6EC7F7" w14:textId="62C4ED9C" w:rsidR="00CE3DDF" w:rsidRPr="00662014" w:rsidRDefault="00CE3DDF" w:rsidP="00CE3D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2014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  <w:r w:rsidRPr="00662014">
        <w:rPr>
          <w:rFonts w:ascii="Times New Roman" w:hAnsi="Times New Roman" w:cs="Times New Roman"/>
          <w:b/>
          <w:bCs/>
          <w:sz w:val="28"/>
          <w:szCs w:val="28"/>
        </w:rPr>
        <w:t xml:space="preserve">Mesopotamia </w:t>
      </w:r>
      <w:r w:rsidR="005868B7">
        <w:rPr>
          <w:rFonts w:ascii="Times New Roman" w:hAnsi="Times New Roman" w:cs="Times New Roman"/>
          <w:b/>
          <w:bCs/>
          <w:sz w:val="28"/>
          <w:szCs w:val="28"/>
        </w:rPr>
        <w:t>(Land Between Two Rivers)</w:t>
      </w:r>
    </w:p>
    <w:p w14:paraId="0B2D2846" w14:textId="77777777" w:rsidR="00CE3DDF" w:rsidRDefault="00CE3DDF" w:rsidP="00CE3DDF"/>
    <w:p w14:paraId="00CE4989" w14:textId="3C9E07A7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10,000 </w:t>
      </w:r>
      <w:r w:rsidRPr="004C4FFB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C4FFB" w:rsidRPr="004C4FFB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Pr="00CE3DDF">
        <w:rPr>
          <w:rFonts w:ascii="Times New Roman" w:hAnsi="Times New Roman" w:cs="Times New Roman"/>
          <w:b/>
          <w:bCs/>
        </w:rPr>
        <w:t xml:space="preserve">  </w:t>
      </w:r>
      <w:r w:rsidR="004C4FFB">
        <w:rPr>
          <w:rFonts w:ascii="Times New Roman" w:hAnsi="Times New Roman" w:cs="Times New Roman"/>
          <w:b/>
          <w:bCs/>
        </w:rPr>
        <w:t xml:space="preserve">   </w:t>
      </w:r>
      <w:r w:rsidRPr="00CE3DDF">
        <w:rPr>
          <w:rFonts w:ascii="Times New Roman" w:hAnsi="Times New Roman" w:cs="Times New Roman"/>
          <w:b/>
          <w:bCs/>
        </w:rPr>
        <w:t xml:space="preserve">Last Ice Age - climate </w:t>
      </w:r>
      <w:r w:rsidR="004C4FFB">
        <w:rPr>
          <w:rFonts w:ascii="Times New Roman" w:hAnsi="Times New Roman" w:cs="Times New Roman"/>
          <w:b/>
          <w:bCs/>
        </w:rPr>
        <w:t xml:space="preserve">and diet </w:t>
      </w:r>
      <w:r w:rsidRPr="00CE3DDF">
        <w:rPr>
          <w:rFonts w:ascii="Times New Roman" w:hAnsi="Times New Roman" w:cs="Times New Roman"/>
          <w:b/>
          <w:bCs/>
        </w:rPr>
        <w:t>change</w:t>
      </w:r>
    </w:p>
    <w:p w14:paraId="04E7C0C6" w14:textId="445EB23C" w:rsidR="00CE3DDF" w:rsidRPr="004C4FFB" w:rsidRDefault="00407E52" w:rsidP="00CE3DD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</w:t>
      </w:r>
      <w:r w:rsidR="00662014">
        <w:rPr>
          <w:rFonts w:ascii="Times New Roman" w:hAnsi="Times New Roman" w:cs="Times New Roman"/>
          <w:b/>
          <w:bCs/>
        </w:rPr>
        <w:t xml:space="preserve">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="00CE3DDF" w:rsidRPr="004C4FFB">
        <w:rPr>
          <w:rFonts w:ascii="Times New Roman" w:hAnsi="Times New Roman" w:cs="Times New Roman"/>
          <w:b/>
          <w:bCs/>
          <w:sz w:val="32"/>
          <w:szCs w:val="32"/>
        </w:rPr>
        <w:t xml:space="preserve">Fertile Crescent </w:t>
      </w:r>
    </w:p>
    <w:p w14:paraId="40992D4F" w14:textId="438065D5" w:rsidR="004C4FFB" w:rsidRDefault="00662014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</w:t>
      </w:r>
      <w:r w:rsidR="004C4FFB" w:rsidRPr="00CE3DD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FB7030" wp14:editId="320BEA7C">
            <wp:extent cx="5757333" cy="3786494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501" cy="37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F2D8" w14:textId="3676F935" w:rsidR="00407E52" w:rsidRDefault="00407E52" w:rsidP="00407E52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7,000 </w:t>
      </w:r>
      <w:r w:rsidRPr="004C4FFB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C4FFB" w:rsidRPr="004C4FFB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Pr="00CE3DDF">
        <w:rPr>
          <w:rFonts w:ascii="Times New Roman" w:hAnsi="Times New Roman" w:cs="Times New Roman"/>
          <w:b/>
          <w:bCs/>
        </w:rPr>
        <w:t xml:space="preserve"> </w:t>
      </w:r>
      <w:r w:rsidR="004C4FFB">
        <w:rPr>
          <w:rFonts w:ascii="Times New Roman" w:hAnsi="Times New Roman" w:cs="Times New Roman"/>
          <w:b/>
          <w:bCs/>
        </w:rPr>
        <w:t xml:space="preserve">      </w:t>
      </w:r>
      <w:r w:rsidR="00662014">
        <w:rPr>
          <w:rFonts w:ascii="Times New Roman" w:hAnsi="Times New Roman" w:cs="Times New Roman"/>
          <w:b/>
          <w:bCs/>
        </w:rPr>
        <w:t xml:space="preserve">     </w:t>
      </w:r>
      <w:r w:rsidRPr="00CE3DDF">
        <w:rPr>
          <w:rFonts w:ascii="Times New Roman" w:hAnsi="Times New Roman" w:cs="Times New Roman"/>
          <w:b/>
          <w:bCs/>
        </w:rPr>
        <w:t>Agriculture started - Jarmo in middle east – rivers important</w:t>
      </w:r>
    </w:p>
    <w:p w14:paraId="36A80C0E" w14:textId="040D38FE" w:rsidR="00407E52" w:rsidRPr="00CE3DDF" w:rsidRDefault="00407E52" w:rsidP="00407E52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5,000 </w:t>
      </w:r>
      <w:r w:rsidRPr="004C4FFB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C4FFB" w:rsidRPr="004C4FFB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4C4FFB">
        <w:rPr>
          <w:rFonts w:ascii="Times New Roman" w:hAnsi="Times New Roman" w:cs="Times New Roman"/>
          <w:b/>
          <w:bCs/>
        </w:rPr>
        <w:t xml:space="preserve">     </w:t>
      </w:r>
      <w:r w:rsidR="00662014">
        <w:rPr>
          <w:rFonts w:ascii="Times New Roman" w:hAnsi="Times New Roman" w:cs="Times New Roman"/>
          <w:b/>
          <w:bCs/>
        </w:rPr>
        <w:t xml:space="preserve">     </w:t>
      </w:r>
      <w:r w:rsidR="004C4FFB">
        <w:rPr>
          <w:rFonts w:ascii="Times New Roman" w:hAnsi="Times New Roman" w:cs="Times New Roman"/>
          <w:b/>
          <w:bCs/>
        </w:rPr>
        <w:t xml:space="preserve">  </w:t>
      </w:r>
      <w:r w:rsidRPr="00CE3DDF">
        <w:rPr>
          <w:rFonts w:ascii="Times New Roman" w:hAnsi="Times New Roman" w:cs="Times New Roman"/>
          <w:b/>
          <w:bCs/>
        </w:rPr>
        <w:t xml:space="preserve">Mesopotamia – </w:t>
      </w:r>
      <w:r w:rsidR="00E4427A">
        <w:rPr>
          <w:rFonts w:ascii="Times New Roman" w:hAnsi="Times New Roman" w:cs="Times New Roman"/>
          <w:b/>
          <w:bCs/>
        </w:rPr>
        <w:t xml:space="preserve">The land </w:t>
      </w:r>
      <w:r w:rsidRPr="00CE3DDF">
        <w:rPr>
          <w:rFonts w:ascii="Times New Roman" w:hAnsi="Times New Roman" w:cs="Times New Roman"/>
          <w:b/>
          <w:bCs/>
        </w:rPr>
        <w:t xml:space="preserve">between Tigris and Euphrates Rivers </w:t>
      </w:r>
    </w:p>
    <w:p w14:paraId="35FC7C59" w14:textId="56FDF0C0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            </w:t>
      </w:r>
      <w:r w:rsidR="00CA5D72">
        <w:rPr>
          <w:rFonts w:ascii="Times New Roman" w:hAnsi="Times New Roman" w:cs="Times New Roman"/>
          <w:b/>
          <w:bCs/>
        </w:rPr>
        <w:t xml:space="preserve">      </w:t>
      </w:r>
      <w:r w:rsidR="004C4FFB">
        <w:rPr>
          <w:rFonts w:ascii="Times New Roman" w:hAnsi="Times New Roman" w:cs="Times New Roman"/>
          <w:b/>
          <w:bCs/>
        </w:rPr>
        <w:t xml:space="preserve">        </w:t>
      </w:r>
      <w:r w:rsidR="00662014">
        <w:rPr>
          <w:rFonts w:ascii="Times New Roman" w:hAnsi="Times New Roman" w:cs="Times New Roman"/>
          <w:b/>
          <w:bCs/>
        </w:rPr>
        <w:t xml:space="preserve">  </w:t>
      </w:r>
      <w:r w:rsidR="00CA5D72">
        <w:rPr>
          <w:rFonts w:ascii="Times New Roman" w:hAnsi="Times New Roman" w:cs="Times New Roman"/>
          <w:b/>
          <w:bCs/>
        </w:rPr>
        <w:t xml:space="preserve"> The Rivers were wild and flooded at different times </w:t>
      </w:r>
      <w:r w:rsidRPr="00CE3DDF">
        <w:rPr>
          <w:rFonts w:ascii="Times New Roman" w:hAnsi="Times New Roman" w:cs="Times New Roman"/>
          <w:b/>
          <w:bCs/>
        </w:rPr>
        <w:t xml:space="preserve">                       </w:t>
      </w:r>
    </w:p>
    <w:p w14:paraId="385ACD4C" w14:textId="5E1A6601" w:rsidR="00407E52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3200 </w:t>
      </w:r>
      <w:r w:rsidRPr="00407E52">
        <w:rPr>
          <w:rFonts w:ascii="Times New Roman" w:hAnsi="Times New Roman" w:cs="Times New Roman"/>
          <w:b/>
          <w:bCs/>
          <w:sz w:val="16"/>
          <w:szCs w:val="16"/>
        </w:rPr>
        <w:t>B.C</w:t>
      </w:r>
      <w:r w:rsidRPr="00CE3DDF">
        <w:rPr>
          <w:rFonts w:ascii="Times New Roman" w:hAnsi="Times New Roman" w:cs="Times New Roman"/>
          <w:b/>
          <w:bCs/>
        </w:rPr>
        <w:t>.</w:t>
      </w:r>
      <w:r w:rsid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Pr="00CE3DDF">
        <w:rPr>
          <w:rFonts w:ascii="Times New Roman" w:hAnsi="Times New Roman" w:cs="Times New Roman"/>
          <w:b/>
          <w:bCs/>
        </w:rPr>
        <w:t xml:space="preserve"> </w:t>
      </w:r>
      <w:r w:rsidR="00407E52">
        <w:rPr>
          <w:rFonts w:ascii="Times New Roman" w:hAnsi="Times New Roman" w:cs="Times New Roman"/>
          <w:b/>
          <w:bCs/>
        </w:rPr>
        <w:t xml:space="preserve">          </w:t>
      </w:r>
      <w:r w:rsidR="00662014">
        <w:rPr>
          <w:rFonts w:ascii="Times New Roman" w:hAnsi="Times New Roman" w:cs="Times New Roman"/>
          <w:b/>
          <w:bCs/>
        </w:rPr>
        <w:t xml:space="preserve">  </w:t>
      </w:r>
      <w:r w:rsidRPr="00CE3DDF">
        <w:rPr>
          <w:rFonts w:ascii="Times New Roman" w:hAnsi="Times New Roman" w:cs="Times New Roman"/>
          <w:b/>
          <w:bCs/>
        </w:rPr>
        <w:t xml:space="preserve">Sumerians of Sumer </w:t>
      </w:r>
      <w:r w:rsidR="00407E52">
        <w:rPr>
          <w:rFonts w:ascii="Times New Roman" w:hAnsi="Times New Roman" w:cs="Times New Roman"/>
          <w:b/>
          <w:b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 xml:space="preserve">  </w:t>
      </w:r>
    </w:p>
    <w:p w14:paraId="254C77FC" w14:textId="1B406FA7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2700 </w:t>
      </w:r>
      <w:r w:rsidRPr="00407E52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407E52">
        <w:rPr>
          <w:rFonts w:ascii="Times New Roman" w:hAnsi="Times New Roman" w:cs="Times New Roman"/>
          <w:b/>
          <w:bCs/>
        </w:rPr>
        <w:t xml:space="preserve">     </w:t>
      </w:r>
      <w:r w:rsidR="00E4427A">
        <w:rPr>
          <w:rFonts w:ascii="Times New Roman" w:hAnsi="Times New Roman" w:cs="Times New Roman"/>
          <w:b/>
          <w:bCs/>
        </w:rPr>
        <w:t xml:space="preserve">     </w:t>
      </w:r>
      <w:r w:rsidR="00662014">
        <w:rPr>
          <w:rFonts w:ascii="Times New Roman" w:hAnsi="Times New Roman" w:cs="Times New Roman"/>
          <w:b/>
          <w:bCs/>
        </w:rPr>
        <w:t xml:space="preserve">  </w:t>
      </w:r>
      <w:r w:rsidR="00E4427A">
        <w:rPr>
          <w:rFonts w:ascii="Times New Roman" w:hAnsi="Times New Roman" w:cs="Times New Roman"/>
          <w:b/>
          <w:bCs/>
        </w:rPr>
        <w:t xml:space="preserve"> </w:t>
      </w:r>
      <w:r w:rsidR="00E4427A" w:rsidRPr="00CE3DDF">
        <w:rPr>
          <w:rFonts w:ascii="Times New Roman" w:hAnsi="Times New Roman" w:cs="Times New Roman"/>
          <w:b/>
          <w:bCs/>
        </w:rPr>
        <w:t xml:space="preserve">Epic of Gilgamesh </w:t>
      </w:r>
      <w:r w:rsidR="004C4FFB">
        <w:rPr>
          <w:rFonts w:ascii="Times New Roman" w:hAnsi="Times New Roman" w:cs="Times New Roman"/>
          <w:b/>
          <w:bCs/>
        </w:rPr>
        <w:t xml:space="preserve">– story of a great flood </w:t>
      </w:r>
      <w:r w:rsidR="00407E52">
        <w:rPr>
          <w:rFonts w:ascii="Times New Roman" w:hAnsi="Times New Roman" w:cs="Times New Roman"/>
          <w:b/>
          <w:bCs/>
        </w:rPr>
        <w:t xml:space="preserve">      </w:t>
      </w:r>
    </w:p>
    <w:p w14:paraId="591A50EB" w14:textId="53B56086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2234-2154 </w:t>
      </w:r>
      <w:r w:rsidRPr="00407E52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Pr="00CE3DDF">
        <w:rPr>
          <w:rFonts w:ascii="Times New Roman" w:hAnsi="Times New Roman" w:cs="Times New Roman"/>
          <w:b/>
          <w:bCs/>
        </w:rPr>
        <w:t xml:space="preserve"> </w:t>
      </w:r>
      <w:r w:rsidR="00662014">
        <w:rPr>
          <w:rFonts w:ascii="Times New Roman" w:hAnsi="Times New Roman" w:cs="Times New Roman"/>
          <w:b/>
          <w:bCs/>
        </w:rPr>
        <w:t xml:space="preserve">  </w:t>
      </w:r>
      <w:r w:rsidR="00407E52">
        <w:rPr>
          <w:rFonts w:ascii="Times New Roman" w:hAnsi="Times New Roman" w:cs="Times New Roman"/>
          <w:b/>
          <w:b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 xml:space="preserve">Sargon and Akkadians </w:t>
      </w:r>
    </w:p>
    <w:p w14:paraId="1705B5DD" w14:textId="3A91CBAE" w:rsidR="00407E52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2101-2004 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B.C.E.</w:t>
      </w:r>
      <w:r w:rsidR="00662014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  <w:r w:rsidR="00407E52">
        <w:rPr>
          <w:rFonts w:ascii="Times New Roman" w:hAnsi="Times New Roman" w:cs="Times New Roman"/>
          <w:b/>
          <w:bCs/>
        </w:rPr>
        <w:t xml:space="preserve">  </w:t>
      </w:r>
      <w:r w:rsidRPr="00CE3DDF">
        <w:rPr>
          <w:rFonts w:ascii="Times New Roman" w:hAnsi="Times New Roman" w:cs="Times New Roman"/>
          <w:b/>
          <w:bCs/>
        </w:rPr>
        <w:t>Ur-Namm</w:t>
      </w:r>
      <w:r w:rsidR="003306C3">
        <w:rPr>
          <w:rFonts w:ascii="Times New Roman" w:hAnsi="Times New Roman" w:cs="Times New Roman"/>
          <w:b/>
          <w:bCs/>
        </w:rPr>
        <w:t>u the</w:t>
      </w:r>
      <w:r w:rsidR="00407E52">
        <w:rPr>
          <w:rFonts w:ascii="Times New Roman" w:hAnsi="Times New Roman" w:cs="Times New Roman"/>
          <w:b/>
          <w:bCs/>
        </w:rPr>
        <w:t xml:space="preserve"> </w:t>
      </w:r>
      <w:r w:rsidR="003306C3">
        <w:rPr>
          <w:rFonts w:ascii="Times New Roman" w:hAnsi="Times New Roman" w:cs="Times New Roman"/>
          <w:b/>
          <w:bCs/>
        </w:rPr>
        <w:t>3</w:t>
      </w:r>
      <w:r w:rsidR="003306C3" w:rsidRPr="003306C3">
        <w:rPr>
          <w:rFonts w:ascii="Times New Roman" w:hAnsi="Times New Roman" w:cs="Times New Roman"/>
          <w:b/>
          <w:bCs/>
          <w:vertAlign w:val="superscript"/>
        </w:rPr>
        <w:t>rd</w:t>
      </w:r>
      <w:r w:rsidR="003306C3">
        <w:rPr>
          <w:rFonts w:ascii="Times New Roman" w:hAnsi="Times New Roman" w:cs="Times New Roman"/>
          <w:b/>
          <w:bCs/>
        </w:rPr>
        <w:t xml:space="preserve"> Dynasty </w:t>
      </w:r>
      <w:r w:rsidR="00407E52">
        <w:rPr>
          <w:rFonts w:ascii="Times New Roman" w:hAnsi="Times New Roman" w:cs="Times New Roman"/>
          <w:b/>
          <w:bCs/>
        </w:rPr>
        <w:t xml:space="preserve">/ </w:t>
      </w:r>
      <w:r w:rsidRPr="00CE3DDF">
        <w:rPr>
          <w:rFonts w:ascii="Times New Roman" w:hAnsi="Times New Roman" w:cs="Times New Roman"/>
          <w:b/>
          <w:bCs/>
        </w:rPr>
        <w:t xml:space="preserve">City of Ur </w:t>
      </w:r>
    </w:p>
    <w:p w14:paraId="4D897124" w14:textId="45847AA3" w:rsidR="00662014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1792-1750 </w:t>
      </w:r>
      <w:r w:rsidRPr="00407E52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407E52">
        <w:rPr>
          <w:rFonts w:ascii="Times New Roman" w:hAnsi="Times New Roman" w:cs="Times New Roman"/>
          <w:b/>
          <w:bCs/>
        </w:rPr>
        <w:t xml:space="preserve"> </w:t>
      </w:r>
      <w:r w:rsidR="00E4427A">
        <w:rPr>
          <w:rFonts w:ascii="Times New Roman" w:hAnsi="Times New Roman" w:cs="Times New Roman"/>
          <w:b/>
          <w:bCs/>
        </w:rPr>
        <w:t xml:space="preserve"> </w:t>
      </w:r>
      <w:r w:rsidR="00662014">
        <w:rPr>
          <w:rFonts w:ascii="Times New Roman" w:hAnsi="Times New Roman" w:cs="Times New Roman"/>
          <w:b/>
          <w:bCs/>
        </w:rPr>
        <w:t xml:space="preserve"> </w:t>
      </w:r>
      <w:r w:rsidR="00CA5D72">
        <w:rPr>
          <w:rFonts w:ascii="Times New Roman" w:hAnsi="Times New Roman" w:cs="Times New Roman"/>
          <w:b/>
          <w:bCs/>
        </w:rPr>
        <w:t xml:space="preserve"> Babylon </w:t>
      </w:r>
    </w:p>
    <w:p w14:paraId="30436459" w14:textId="57ECDF06" w:rsid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1772 </w:t>
      </w:r>
      <w:r w:rsidR="00CA5D72">
        <w:rPr>
          <w:rFonts w:ascii="Times New Roman" w:hAnsi="Times New Roman" w:cs="Times New Roman"/>
          <w:b/>
          <w:bCs/>
        </w:rPr>
        <w:t xml:space="preserve"> </w:t>
      </w:r>
      <w:r w:rsidR="005868B7">
        <w:rPr>
          <w:rFonts w:ascii="Times New Roman" w:hAnsi="Times New Roman" w:cs="Times New Roman"/>
          <w:b/>
          <w:bCs/>
        </w:rPr>
        <w:t xml:space="preserve">        </w:t>
      </w:r>
      <w:r w:rsidRPr="00407E52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407E52">
        <w:rPr>
          <w:rFonts w:ascii="Times New Roman" w:hAnsi="Times New Roman" w:cs="Times New Roman"/>
          <w:b/>
          <w:bCs/>
        </w:rPr>
        <w:t xml:space="preserve">   </w:t>
      </w:r>
      <w:r w:rsidR="005868B7">
        <w:rPr>
          <w:rFonts w:ascii="Times New Roman" w:hAnsi="Times New Roman" w:cs="Times New Roman"/>
          <w:b/>
          <w:b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>Code of Hammurabi – geometry</w:t>
      </w:r>
    </w:p>
    <w:p w14:paraId="3EB97222" w14:textId="3E200DDB" w:rsidR="00EE4AD1" w:rsidRDefault="00EE4AD1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1750</w:t>
      </w:r>
      <w:r w:rsidR="00E4427A">
        <w:rPr>
          <w:rFonts w:ascii="Times New Roman" w:hAnsi="Times New Roman" w:cs="Times New Roman"/>
          <w:b/>
          <w:bCs/>
        </w:rPr>
        <w:t xml:space="preserve">-1100 </w:t>
      </w:r>
      <w:r w:rsidR="00E4427A" w:rsidRPr="00E4427A">
        <w:rPr>
          <w:rFonts w:ascii="Times New Roman" w:hAnsi="Times New Roman" w:cs="Times New Roman"/>
          <w:b/>
          <w:bCs/>
          <w:sz w:val="16"/>
          <w:szCs w:val="16"/>
        </w:rPr>
        <w:t>B.C.E.</w:t>
      </w:r>
      <w:r w:rsidR="00E4427A">
        <w:rPr>
          <w:rFonts w:ascii="Times New Roman" w:hAnsi="Times New Roman" w:cs="Times New Roman"/>
          <w:b/>
          <w:bCs/>
        </w:rPr>
        <w:t xml:space="preserve">    Myceneans </w:t>
      </w:r>
      <w:r w:rsidR="00CA5D72">
        <w:rPr>
          <w:rFonts w:ascii="Times New Roman" w:hAnsi="Times New Roman" w:cs="Times New Roman"/>
          <w:b/>
          <w:bCs/>
        </w:rPr>
        <w:t>traders in the Mediterranean Sea</w:t>
      </w:r>
    </w:p>
    <w:p w14:paraId="779920FC" w14:textId="11BEBD1F" w:rsidR="000F5E1E" w:rsidRDefault="000F5E1E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1700-1200</w:t>
      </w:r>
      <w:r w:rsidR="00CE3DDF" w:rsidRPr="00CE3DDF">
        <w:rPr>
          <w:rFonts w:ascii="Times New Roman" w:hAnsi="Times New Roman" w:cs="Times New Roman"/>
          <w:b/>
          <w:bCs/>
        </w:rPr>
        <w:t xml:space="preserve"> </w:t>
      </w:r>
      <w:r w:rsidR="00CE3DDF" w:rsidRPr="00407E52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407E52" w:rsidRPr="00407E52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407E52">
        <w:rPr>
          <w:rFonts w:ascii="Times New Roman" w:hAnsi="Times New Roman" w:cs="Times New Roman"/>
          <w:b/>
          <w:bCs/>
        </w:rPr>
        <w:t xml:space="preserve">    </w:t>
      </w:r>
      <w:r w:rsidR="00CE3DDF" w:rsidRPr="00CE3DDF">
        <w:rPr>
          <w:rFonts w:ascii="Times New Roman" w:hAnsi="Times New Roman" w:cs="Times New Roman"/>
          <w:b/>
          <w:bCs/>
        </w:rPr>
        <w:t>Hittites</w:t>
      </w:r>
      <w:r w:rsidR="00407E52">
        <w:rPr>
          <w:rFonts w:ascii="Times New Roman" w:hAnsi="Times New Roman" w:cs="Times New Roman"/>
          <w:b/>
          <w:bCs/>
        </w:rPr>
        <w:t xml:space="preserve"> </w:t>
      </w:r>
      <w:r w:rsidR="00CE3DDF" w:rsidRPr="00CE3DDF">
        <w:rPr>
          <w:rFonts w:ascii="Times New Roman" w:hAnsi="Times New Roman" w:cs="Times New Roman"/>
          <w:b/>
          <w:bCs/>
        </w:rPr>
        <w:t xml:space="preserve">Empire - developed iron    </w:t>
      </w:r>
    </w:p>
    <w:p w14:paraId="638D6534" w14:textId="66AE5985" w:rsidR="00E4427A" w:rsidRDefault="000F5E1E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1700-1200</w:t>
      </w:r>
      <w:r w:rsidR="00CE3DDF" w:rsidRPr="00CE3DDF">
        <w:rPr>
          <w:rFonts w:ascii="Times New Roman" w:hAnsi="Times New Roman" w:cs="Times New Roman"/>
          <w:b/>
          <w:bCs/>
        </w:rPr>
        <w:t xml:space="preserve"> </w:t>
      </w:r>
      <w:r w:rsidR="00CE3DDF" w:rsidRPr="009F4D3D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9F4D3D" w:rsidRPr="009F4D3D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9F4D3D">
        <w:rPr>
          <w:rFonts w:ascii="Times New Roman" w:hAnsi="Times New Roman" w:cs="Times New Roman"/>
          <w:b/>
          <w:bCs/>
        </w:rPr>
        <w:t xml:space="preserve">     </w:t>
      </w:r>
      <w:r w:rsidR="00CE3DDF" w:rsidRPr="00CE3DDF">
        <w:rPr>
          <w:rFonts w:ascii="Times New Roman" w:hAnsi="Times New Roman" w:cs="Times New Roman"/>
          <w:b/>
          <w:bCs/>
        </w:rPr>
        <w:t xml:space="preserve">Assyrians </w:t>
      </w:r>
      <w:r w:rsidR="009F4D3D">
        <w:rPr>
          <w:rFonts w:ascii="Times New Roman" w:hAnsi="Times New Roman" w:cs="Times New Roman"/>
          <w:b/>
          <w:bCs/>
        </w:rPr>
        <w:t>– perfected use of iron and</w:t>
      </w:r>
      <w:r>
        <w:rPr>
          <w:rFonts w:ascii="Times New Roman" w:hAnsi="Times New Roman" w:cs="Times New Roman"/>
          <w:b/>
          <w:bCs/>
        </w:rPr>
        <w:t xml:space="preserve"> the Chariots Plus </w:t>
      </w:r>
      <w:r w:rsidR="009F4D3D">
        <w:rPr>
          <w:rFonts w:ascii="Times New Roman" w:hAnsi="Times New Roman" w:cs="Times New Roman"/>
          <w:b/>
          <w:bCs/>
        </w:rPr>
        <w:t xml:space="preserve">ruled by terror </w:t>
      </w:r>
    </w:p>
    <w:p w14:paraId="45B9E7D2" w14:textId="1A4567C2" w:rsidR="008379E3" w:rsidRDefault="008379E3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1500 </w:t>
      </w:r>
      <w:r w:rsidR="005868B7">
        <w:rPr>
          <w:rFonts w:ascii="Times New Roman" w:hAnsi="Times New Roman" w:cs="Times New Roman"/>
          <w:b/>
          <w:bCs/>
        </w:rPr>
        <w:t xml:space="preserve">         </w:t>
      </w:r>
      <w:r w:rsidRPr="008379E3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    Aryan’s invaded India </w:t>
      </w:r>
    </w:p>
    <w:p w14:paraId="334BD0B1" w14:textId="61F7FC02" w:rsidR="00EE4AD1" w:rsidRDefault="009F4D3D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1100-700 </w:t>
      </w:r>
      <w:r w:rsidR="005868B7">
        <w:rPr>
          <w:rFonts w:ascii="Times New Roman" w:hAnsi="Times New Roman" w:cs="Times New Roman"/>
          <w:b/>
          <w:bCs/>
        </w:rPr>
        <w:t xml:space="preserve">  </w:t>
      </w:r>
      <w:r w:rsidRPr="00EE4AD1">
        <w:rPr>
          <w:rFonts w:ascii="Times New Roman" w:hAnsi="Times New Roman" w:cs="Times New Roman"/>
          <w:b/>
          <w:bCs/>
          <w:sz w:val="16"/>
          <w:szCs w:val="16"/>
        </w:rPr>
        <w:t>B</w:t>
      </w:r>
      <w:r w:rsidR="00EE4AD1" w:rsidRPr="00EE4AD1">
        <w:rPr>
          <w:rFonts w:ascii="Times New Roman" w:hAnsi="Times New Roman" w:cs="Times New Roman"/>
          <w:b/>
          <w:bCs/>
          <w:sz w:val="16"/>
          <w:szCs w:val="16"/>
        </w:rPr>
        <w:t>.C.E.</w:t>
      </w:r>
      <w:r w:rsidR="00EE4AD1">
        <w:rPr>
          <w:rFonts w:ascii="Times New Roman" w:hAnsi="Times New Roman" w:cs="Times New Roman"/>
          <w:b/>
          <w:bCs/>
        </w:rPr>
        <w:t xml:space="preserve">     Classical Dark Age the collapse of the great Empires </w:t>
      </w:r>
    </w:p>
    <w:p w14:paraId="70DAEBDC" w14:textId="54B058F3" w:rsidR="008379E3" w:rsidRDefault="00400A39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722 </w:t>
      </w:r>
      <w:r w:rsidR="005868B7">
        <w:rPr>
          <w:rFonts w:ascii="Times New Roman" w:hAnsi="Times New Roman" w:cs="Times New Roman"/>
          <w:b/>
          <w:bCs/>
        </w:rPr>
        <w:t xml:space="preserve">           </w:t>
      </w:r>
      <w:r w:rsidRPr="00400A39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    Fall of Israel to the Assyrians </w:t>
      </w:r>
    </w:p>
    <w:p w14:paraId="65AFDB07" w14:textId="25549242" w:rsidR="00111BCB" w:rsidRDefault="00111BCB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700</w:t>
      </w:r>
      <w:r w:rsidR="005868B7">
        <w:rPr>
          <w:rFonts w:ascii="Times New Roman" w:hAnsi="Times New Roman" w:cs="Times New Roman"/>
          <w:b/>
          <w:bCs/>
        </w:rPr>
        <w:t xml:space="preserve">           </w:t>
      </w:r>
      <w:r>
        <w:rPr>
          <w:rFonts w:ascii="Times New Roman" w:hAnsi="Times New Roman" w:cs="Times New Roman"/>
          <w:b/>
          <w:bCs/>
        </w:rPr>
        <w:t xml:space="preserve"> </w:t>
      </w:r>
      <w:r w:rsidRPr="00111BCB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    The Lydians begin to use coins </w:t>
      </w:r>
    </w:p>
    <w:p w14:paraId="7750F467" w14:textId="0360A101" w:rsidR="00111BCB" w:rsidRDefault="00111BCB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</w:t>
      </w:r>
      <w:r w:rsidR="002B2E9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Phoenicians (fih-NISH-uh) sea traders and begin alphabet </w:t>
      </w:r>
      <w:r w:rsidR="002B2E97">
        <w:rPr>
          <w:rFonts w:ascii="Times New Roman" w:hAnsi="Times New Roman" w:cs="Times New Roman"/>
          <w:b/>
          <w:bCs/>
        </w:rPr>
        <w:t xml:space="preserve">(purple dye) </w:t>
      </w:r>
    </w:p>
    <w:p w14:paraId="60FADFF0" w14:textId="77777777" w:rsidR="00111BCB" w:rsidRPr="00CE3DDF" w:rsidRDefault="00111BCB" w:rsidP="00CE3DDF">
      <w:pPr>
        <w:rPr>
          <w:rFonts w:ascii="Times New Roman" w:hAnsi="Times New Roman" w:cs="Times New Roman"/>
          <w:b/>
          <w:bCs/>
        </w:rPr>
      </w:pPr>
    </w:p>
    <w:p w14:paraId="4BAC6471" w14:textId="244E5BFD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lastRenderedPageBreak/>
        <w:t>626</w:t>
      </w:r>
      <w:r w:rsidR="005868B7">
        <w:rPr>
          <w:rFonts w:ascii="Times New Roman" w:hAnsi="Times New Roman" w:cs="Times New Roman"/>
          <w:b/>
          <w:bCs/>
        </w:rPr>
        <w:t xml:space="preserve">       </w:t>
      </w:r>
      <w:r w:rsidRPr="00CE3DDF">
        <w:rPr>
          <w:rFonts w:ascii="Times New Roman" w:hAnsi="Times New Roman" w:cs="Times New Roman"/>
          <w:b/>
          <w:bCs/>
        </w:rPr>
        <w:t xml:space="preserve"> </w:t>
      </w:r>
      <w:r w:rsidRPr="009F4D3D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9F4D3D" w:rsidRPr="009F4D3D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9F4D3D">
        <w:rPr>
          <w:rFonts w:ascii="Times New Roman" w:hAnsi="Times New Roman" w:cs="Times New Roman"/>
          <w:b/>
          <w:bCs/>
        </w:rPr>
        <w:t xml:space="preserve">         </w:t>
      </w:r>
      <w:r w:rsidRPr="00CE3DDF">
        <w:rPr>
          <w:rFonts w:ascii="Times New Roman" w:hAnsi="Times New Roman" w:cs="Times New Roman"/>
          <w:b/>
          <w:bCs/>
        </w:rPr>
        <w:t xml:space="preserve">Nebuchadnezzar </w:t>
      </w:r>
    </w:p>
    <w:p w14:paraId="33A3E024" w14:textId="6ED7AEF6" w:rsidR="00400A39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                </w:t>
      </w:r>
      <w:r w:rsidR="009F4D3D">
        <w:rPr>
          <w:rFonts w:ascii="Times New Roman" w:hAnsi="Times New Roman" w:cs="Times New Roman"/>
          <w:b/>
          <w:bCs/>
        </w:rPr>
        <w:t xml:space="preserve">             </w:t>
      </w:r>
      <w:r w:rsidR="002B2E97">
        <w:rPr>
          <w:rFonts w:ascii="Times New Roman" w:hAnsi="Times New Roman" w:cs="Times New Roman"/>
          <w:b/>
          <w:bCs/>
        </w:rPr>
        <w:t xml:space="preserve"> </w:t>
      </w:r>
      <w:r w:rsidR="009F4D3D">
        <w:rPr>
          <w:rFonts w:ascii="Times New Roman" w:hAnsi="Times New Roman" w:cs="Times New Roman"/>
          <w:b/>
          <w:b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 xml:space="preserve">Hanging Gardens </w:t>
      </w:r>
      <w:r w:rsidR="002B2E97">
        <w:rPr>
          <w:rFonts w:ascii="Times New Roman" w:hAnsi="Times New Roman" w:cs="Times New Roman"/>
          <w:b/>
          <w:bCs/>
        </w:rPr>
        <w:t xml:space="preserve">of Babylon </w:t>
      </w:r>
      <w:r w:rsidRPr="00CE3DDF">
        <w:rPr>
          <w:rFonts w:ascii="Times New Roman" w:hAnsi="Times New Roman" w:cs="Times New Roman"/>
          <w:b/>
          <w:bCs/>
        </w:rPr>
        <w:t xml:space="preserve">           </w:t>
      </w:r>
      <w:r w:rsidR="009F4D3D">
        <w:rPr>
          <w:rFonts w:ascii="Times New Roman" w:hAnsi="Times New Roman" w:cs="Times New Roman"/>
          <w:b/>
          <w:bCs/>
        </w:rPr>
        <w:t xml:space="preserve">              </w:t>
      </w:r>
    </w:p>
    <w:p w14:paraId="2E71463D" w14:textId="635FF4B2" w:rsidR="00111BCB" w:rsidRDefault="004C4FFB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626-539 </w:t>
      </w:r>
      <w:r w:rsidRPr="004C4FFB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       Chaldean Babylon Empire </w:t>
      </w:r>
    </w:p>
    <w:p w14:paraId="63CAB903" w14:textId="4B1611FD" w:rsidR="002B2E97" w:rsidRDefault="00400A39" w:rsidP="002B2E9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586 </w:t>
      </w:r>
      <w:r w:rsidR="005868B7">
        <w:rPr>
          <w:rFonts w:ascii="Times New Roman" w:hAnsi="Times New Roman" w:cs="Times New Roman"/>
          <w:b/>
          <w:bCs/>
        </w:rPr>
        <w:t xml:space="preserve">        </w:t>
      </w:r>
      <w:r w:rsidRPr="00400A39">
        <w:rPr>
          <w:rFonts w:ascii="Times New Roman" w:hAnsi="Times New Roman" w:cs="Times New Roman"/>
          <w:b/>
          <w:bCs/>
          <w:sz w:val="16"/>
          <w:szCs w:val="16"/>
        </w:rPr>
        <w:t>B.C.E.</w:t>
      </w:r>
      <w:r>
        <w:rPr>
          <w:rFonts w:ascii="Times New Roman" w:hAnsi="Times New Roman" w:cs="Times New Roman"/>
          <w:b/>
          <w:bCs/>
        </w:rPr>
        <w:t xml:space="preserve">       </w:t>
      </w:r>
      <w:r w:rsidR="005868B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Fall of Judah to the Babylon </w:t>
      </w:r>
    </w:p>
    <w:p w14:paraId="6FF89EF2" w14:textId="762182A5" w:rsidR="00CE3DDF" w:rsidRPr="00CE3DDF" w:rsidRDefault="002B2E97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567 </w:t>
      </w:r>
      <w:r w:rsidR="005868B7">
        <w:rPr>
          <w:rFonts w:ascii="Times New Roman" w:hAnsi="Times New Roman" w:cs="Times New Roman"/>
          <w:b/>
          <w:bCs/>
        </w:rPr>
        <w:t xml:space="preserve">        </w:t>
      </w:r>
      <w:r w:rsidRPr="00111BCB">
        <w:rPr>
          <w:rFonts w:ascii="Times New Roman" w:hAnsi="Times New Roman" w:cs="Times New Roman"/>
          <w:b/>
          <w:bCs/>
          <w:sz w:val="16"/>
          <w:szCs w:val="16"/>
        </w:rPr>
        <w:t>B.C.E</w:t>
      </w:r>
      <w:r w:rsidR="005868B7">
        <w:rPr>
          <w:rFonts w:ascii="Times New Roman" w:hAnsi="Times New Roman" w:cs="Times New Roman"/>
          <w:b/>
          <w:bCs/>
          <w:sz w:val="16"/>
          <w:szCs w:val="16"/>
        </w:rPr>
        <w:t>.</w:t>
      </w:r>
      <w:r w:rsidRPr="00111BCB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/>
          <w:b/>
          <w:bCs/>
        </w:rPr>
        <w:t>Siddhartha Gautama is born (</w:t>
      </w:r>
      <w:r w:rsidRPr="00111BCB">
        <w:rPr>
          <w:rFonts w:ascii="Times New Roman" w:hAnsi="Times New Roman" w:cs="Times New Roman"/>
          <w:b/>
          <w:bCs/>
        </w:rPr>
        <w:t>Buddha</w:t>
      </w:r>
      <w:r>
        <w:rPr>
          <w:rFonts w:ascii="Times New Roman" w:hAnsi="Times New Roman" w:cs="Times New Roman"/>
          <w:b/>
          <w:bCs/>
        </w:rPr>
        <w:t>)</w:t>
      </w:r>
      <w:r w:rsidRPr="00111BCB">
        <w:rPr>
          <w:rFonts w:ascii="Times New Roman" w:hAnsi="Times New Roman" w:cs="Times New Roman"/>
          <w:b/>
          <w:bCs/>
        </w:rPr>
        <w:t xml:space="preserve"> </w:t>
      </w:r>
    </w:p>
    <w:p w14:paraId="2FF69570" w14:textId="197672F4" w:rsidR="00CE3DDF" w:rsidRPr="00CE3DDF" w:rsidRDefault="00CE3DDF" w:rsidP="00CE3DDF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539 </w:t>
      </w:r>
      <w:r w:rsidR="005868B7">
        <w:rPr>
          <w:rFonts w:ascii="Times New Roman" w:hAnsi="Times New Roman" w:cs="Times New Roman"/>
          <w:b/>
          <w:bCs/>
        </w:rPr>
        <w:t xml:space="preserve">        </w:t>
      </w:r>
      <w:r w:rsidRPr="009F4D3D">
        <w:rPr>
          <w:rFonts w:ascii="Times New Roman" w:hAnsi="Times New Roman" w:cs="Times New Roman"/>
          <w:b/>
          <w:bCs/>
          <w:sz w:val="16"/>
          <w:szCs w:val="16"/>
        </w:rPr>
        <w:t>B.C.</w:t>
      </w:r>
      <w:r w:rsidR="009F4D3D" w:rsidRPr="009F4D3D">
        <w:rPr>
          <w:rFonts w:ascii="Times New Roman" w:hAnsi="Times New Roman" w:cs="Times New Roman"/>
          <w:b/>
          <w:bCs/>
          <w:sz w:val="16"/>
          <w:szCs w:val="16"/>
        </w:rPr>
        <w:t>E.</w:t>
      </w:r>
      <w:r w:rsidR="009F4D3D">
        <w:rPr>
          <w:rFonts w:ascii="Times New Roman" w:hAnsi="Times New Roman" w:cs="Times New Roman"/>
          <w:b/>
          <w:b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 xml:space="preserve"> </w:t>
      </w:r>
      <w:r w:rsidR="009F4D3D">
        <w:rPr>
          <w:rFonts w:ascii="Times New Roman" w:hAnsi="Times New Roman" w:cs="Times New Roman"/>
          <w:b/>
          <w:bCs/>
        </w:rPr>
        <w:t xml:space="preserve">      </w:t>
      </w:r>
      <w:r w:rsidRPr="00CE3DDF">
        <w:rPr>
          <w:rFonts w:ascii="Times New Roman" w:hAnsi="Times New Roman" w:cs="Times New Roman"/>
          <w:b/>
          <w:bCs/>
        </w:rPr>
        <w:t xml:space="preserve">Persian </w:t>
      </w:r>
      <w:r w:rsidR="009F4D3D" w:rsidRPr="00CE3DDF">
        <w:rPr>
          <w:rFonts w:ascii="Times New Roman" w:hAnsi="Times New Roman" w:cs="Times New Roman"/>
          <w:b/>
          <w:bCs/>
        </w:rPr>
        <w:t>Greatest Empire in Middle East</w:t>
      </w:r>
      <w:r w:rsidR="009F4D3D">
        <w:rPr>
          <w:rFonts w:ascii="Times New Roman" w:hAnsi="Times New Roman" w:cs="Times New Roman"/>
          <w:b/>
          <w:bCs/>
        </w:rPr>
        <w:t xml:space="preserve">  </w:t>
      </w:r>
      <w:r w:rsidRPr="00CE3DDF">
        <w:rPr>
          <w:rFonts w:ascii="Times New Roman" w:hAnsi="Times New Roman" w:cs="Times New Roman"/>
          <w:b/>
          <w:bCs/>
        </w:rPr>
        <w:t>- Cyrus II</w:t>
      </w:r>
    </w:p>
    <w:p w14:paraId="411A4850" w14:textId="05FCC68A" w:rsidR="009F4D3D" w:rsidRPr="00CE3DDF" w:rsidRDefault="009F4D3D" w:rsidP="009F4D3D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                              </w:t>
      </w:r>
      <w:r w:rsidR="00400A39" w:rsidRPr="00CE3DDF">
        <w:rPr>
          <w:rFonts w:ascii="Times New Roman" w:hAnsi="Times New Roman" w:cs="Times New Roman"/>
          <w:b/>
          <w:bCs/>
          <w:i/>
          <w:iCs/>
        </w:rPr>
        <w:t>Zoroastrianism</w:t>
      </w:r>
      <w:r w:rsidRPr="00CE3DDF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CE3DDF">
        <w:rPr>
          <w:rFonts w:ascii="Times New Roman" w:hAnsi="Times New Roman" w:cs="Times New Roman"/>
          <w:b/>
          <w:bCs/>
        </w:rPr>
        <w:t xml:space="preserve">(zor-oh-AS-tur) one god in struggle between good and evil </w:t>
      </w:r>
    </w:p>
    <w:p w14:paraId="2C29AD09" w14:textId="6F2303F3" w:rsidR="00DF5E4C" w:rsidRPr="00CE3DDF" w:rsidRDefault="00DF5E4C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</w:t>
      </w:r>
    </w:p>
    <w:p w14:paraId="24BF1D74" w14:textId="77777777" w:rsidR="00CE3DDF" w:rsidRPr="00CE3DDF" w:rsidRDefault="00CE3DDF" w:rsidP="00E4427A">
      <w:pPr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 xml:space="preserve">Mesopotamian society included: </w:t>
      </w:r>
    </w:p>
    <w:p w14:paraId="52D9B53E" w14:textId="1BAEA13B" w:rsidR="00CE3DDF" w:rsidRPr="00CE3DDF" w:rsidRDefault="00CE3DDF" w:rsidP="00E4427A">
      <w:pPr>
        <w:ind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Ruling and priestly elites</w:t>
      </w:r>
    </w:p>
    <w:p w14:paraId="050AFE05" w14:textId="77777777" w:rsidR="00CE3DDF" w:rsidRPr="00CE3DDF" w:rsidRDefault="00CE3DDF" w:rsidP="00E4427A">
      <w:pPr>
        <w:ind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Free commoners</w:t>
      </w:r>
    </w:p>
    <w:p w14:paraId="11BFA7E9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Mostly worked as peasant cultivators</w:t>
      </w:r>
    </w:p>
    <w:p w14:paraId="009961ED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Some in cities as workers or skilled people</w:t>
      </w:r>
    </w:p>
    <w:p w14:paraId="174E7121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Paid taxes</w:t>
      </w:r>
    </w:p>
    <w:p w14:paraId="3756C306" w14:textId="77777777" w:rsidR="00CE3DDF" w:rsidRPr="00CE3DDF" w:rsidRDefault="00CE3DDF" w:rsidP="00E4427A">
      <w:pPr>
        <w:ind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Dependent clients</w:t>
      </w:r>
    </w:p>
    <w:p w14:paraId="16849FD3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Had no property</w:t>
      </w:r>
    </w:p>
    <w:p w14:paraId="1E291CBE" w14:textId="77777777" w:rsidR="00E4427A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Wage laborers on farms</w:t>
      </w:r>
    </w:p>
    <w:p w14:paraId="4A7BDAE3" w14:textId="6D66DC94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Owed a portion of their crops to owners (like sharecroppers)</w:t>
      </w:r>
    </w:p>
    <w:p w14:paraId="0C891B8C" w14:textId="6AC7D72D" w:rsidR="00CE3DDF" w:rsidRPr="00CE3DDF" w:rsidRDefault="00E4427A" w:rsidP="00E4427A">
      <w:pPr>
        <w:ind w:left="360"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r w:rsidR="00CE3DDF" w:rsidRPr="00CE3DDF">
        <w:rPr>
          <w:rFonts w:ascii="Times New Roman" w:hAnsi="Times New Roman" w:cs="Times New Roman"/>
          <w:b/>
          <w:bCs/>
        </w:rPr>
        <w:t>Paid taxes</w:t>
      </w:r>
    </w:p>
    <w:p w14:paraId="02F27E9D" w14:textId="3C798BB6" w:rsidR="00CE3DDF" w:rsidRPr="00CE3DDF" w:rsidRDefault="00E4427A" w:rsidP="00E4427A">
      <w:pPr>
        <w:ind w:firstLine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r w:rsidR="00CE3DDF" w:rsidRPr="00CE3DDF">
        <w:rPr>
          <w:rFonts w:ascii="Times New Roman" w:hAnsi="Times New Roman" w:cs="Times New Roman"/>
          <w:b/>
          <w:bCs/>
        </w:rPr>
        <w:t>Slaves</w:t>
      </w:r>
    </w:p>
    <w:p w14:paraId="2BEFFBB8" w14:textId="5D27EFFB" w:rsidR="00CE3DDF" w:rsidRPr="00CE3DDF" w:rsidRDefault="00E4427A" w:rsidP="00E442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</w:t>
      </w:r>
      <w:r w:rsidR="00CE3DDF" w:rsidRPr="00CE3DDF">
        <w:rPr>
          <w:rFonts w:ascii="Times New Roman" w:hAnsi="Times New Roman" w:cs="Times New Roman"/>
          <w:b/>
          <w:bCs/>
        </w:rPr>
        <w:t>3 main sources: POWs, convicted criminals, heavily indebted individuals</w:t>
      </w:r>
    </w:p>
    <w:p w14:paraId="30987B8B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Most were domestic servants in wealthy households</w:t>
      </w:r>
    </w:p>
    <w:p w14:paraId="64C848BA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Some were agricultural laborers</w:t>
      </w:r>
    </w:p>
    <w:p w14:paraId="729B017A" w14:textId="77777777" w:rsidR="00CE3DDF" w:rsidRPr="00CE3DDF" w:rsidRDefault="00CE3DDF" w:rsidP="00E4427A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Many owners granted freedom after some number of years of good service</w:t>
      </w:r>
    </w:p>
    <w:p w14:paraId="24363B93" w14:textId="3F3963CB" w:rsidR="00CE3DDF" w:rsidRDefault="00CE3DDF" w:rsidP="00884E62">
      <w:pPr>
        <w:ind w:left="720" w:firstLine="720"/>
        <w:rPr>
          <w:rFonts w:ascii="Times New Roman" w:hAnsi="Times New Roman" w:cs="Times New Roman"/>
          <w:b/>
          <w:bCs/>
        </w:rPr>
      </w:pPr>
      <w:r w:rsidRPr="00CE3DDF">
        <w:rPr>
          <w:rFonts w:ascii="Times New Roman" w:hAnsi="Times New Roman" w:cs="Times New Roman"/>
          <w:b/>
          <w:bCs/>
        </w:rPr>
        <w:t>Some slaves were even allowed to trade and could earn their freedom</w:t>
      </w:r>
    </w:p>
    <w:p w14:paraId="27142B59" w14:textId="1749925F" w:rsidR="00400A39" w:rsidRDefault="00400A39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Sumerians, Babylon, Hittites, Assyrians, and Persians dominated the region at different times for the rivers were unreliable in their flooding pattern. </w:t>
      </w:r>
    </w:p>
    <w:p w14:paraId="7C811197" w14:textId="77777777" w:rsidR="00FE5478" w:rsidRDefault="00FE5478" w:rsidP="00CE3DDF">
      <w:pPr>
        <w:rPr>
          <w:rFonts w:ascii="Times New Roman" w:hAnsi="Times New Roman" w:cs="Times New Roman"/>
          <w:b/>
          <w:bCs/>
        </w:rPr>
      </w:pPr>
    </w:p>
    <w:p w14:paraId="47BB1D8B" w14:textId="17B6492D" w:rsidR="00884E62" w:rsidRPr="00DC1FD1" w:rsidRDefault="00884E62" w:rsidP="00884E62">
      <w:pPr>
        <w:rPr>
          <w:rFonts w:ascii="Times New Roman" w:hAnsi="Times New Roman" w:cs="Times New Roman"/>
          <w:b/>
          <w:bCs/>
        </w:rPr>
      </w:pPr>
      <w:r w:rsidRPr="00DC1FD1">
        <w:rPr>
          <w:rFonts w:ascii="Times New Roman" w:hAnsi="Times New Roman" w:cs="Times New Roman"/>
          <w:b/>
          <w:bCs/>
        </w:rPr>
        <w:t xml:space="preserve">Proverbs from 2,000 B.C.  </w:t>
      </w:r>
    </w:p>
    <w:p w14:paraId="706928B9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“Who possesses much silver maybe happy;</w:t>
      </w:r>
    </w:p>
    <w:p w14:paraId="0D4C2923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Who possesses much barley maybe happy; </w:t>
      </w:r>
    </w:p>
    <w:p w14:paraId="3DD2D4CB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But he who has nothing at all can sleep.” </w:t>
      </w:r>
    </w:p>
    <w:p w14:paraId="5C3A489C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30072D8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“Into an open mouth, a fly enters”</w:t>
      </w:r>
    </w:p>
    <w:p w14:paraId="0342B113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08FC8E5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“My wife is at the temple;</w:t>
      </w:r>
    </w:p>
    <w:p w14:paraId="171ACC5E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My mother is down by the river; </w:t>
      </w:r>
    </w:p>
    <w:p w14:paraId="7A1EEE16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And here I am starving of hunger.” </w:t>
      </w:r>
    </w:p>
    <w:p w14:paraId="0FA0CE30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712B538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“Wealth is hard to come by, </w:t>
      </w:r>
    </w:p>
    <w:p w14:paraId="13BEFE83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But poverty is always with us.”</w:t>
      </w:r>
    </w:p>
    <w:p w14:paraId="2136A0EA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7C7E2C3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“Friendship lasts a day</w:t>
      </w:r>
    </w:p>
    <w:p w14:paraId="5A531DB1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Family ties are forever.” </w:t>
      </w:r>
    </w:p>
    <w:p w14:paraId="41A6FAC0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DEE5D5C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>“Tell a lie. Then, if you tell the truth</w:t>
      </w:r>
    </w:p>
    <w:p w14:paraId="7C806271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It will be thought a lie.” </w:t>
      </w:r>
    </w:p>
    <w:p w14:paraId="644D88F4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D8BD4E1" w14:textId="77777777" w:rsidR="00884E62" w:rsidRPr="00884E62" w:rsidRDefault="00884E62" w:rsidP="0088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“For pleasure: marriage; </w:t>
      </w:r>
    </w:p>
    <w:p w14:paraId="3C967269" w14:textId="47220270" w:rsidR="00662014" w:rsidRPr="00884E62" w:rsidRDefault="00884E62" w:rsidP="00CE3DD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84E62">
        <w:rPr>
          <w:rFonts w:ascii="Times New Roman" w:hAnsi="Times New Roman" w:cs="Times New Roman"/>
          <w:b/>
          <w:bCs/>
          <w:sz w:val="20"/>
          <w:szCs w:val="20"/>
        </w:rPr>
        <w:t xml:space="preserve">On his thinking it over; divorce.” </w:t>
      </w:r>
    </w:p>
    <w:p w14:paraId="4F984C58" w14:textId="77777777" w:rsidR="00CE3DDF" w:rsidRPr="00CE3DDF" w:rsidRDefault="00CE3DDF" w:rsidP="00CE3DD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E3DDF"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              </w:t>
      </w:r>
      <w:r w:rsidRPr="00CE3DDF">
        <w:rPr>
          <w:rFonts w:ascii="Times New Roman" w:hAnsi="Times New Roman" w:cs="Times New Roman"/>
          <w:b/>
          <w:bCs/>
          <w:sz w:val="36"/>
          <w:szCs w:val="36"/>
        </w:rPr>
        <w:t>Cuneiform</w:t>
      </w:r>
    </w:p>
    <w:p w14:paraId="20B5B2EC" w14:textId="56464472" w:rsidR="00CE3DDF" w:rsidRPr="00CE3DDF" w:rsidRDefault="00407E52" w:rsidP="00CE3DD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E3DDF">
        <w:rPr>
          <w:rFonts w:ascii="Times New Roman" w:hAnsi="Times New Roman" w:cs="Times New Roman"/>
          <w:b/>
          <w:bCs/>
          <w:i/>
          <w:iCs/>
        </w:rPr>
        <w:t>Cuneiform</w:t>
      </w:r>
      <w:r w:rsidRPr="00CE3DDF">
        <w:rPr>
          <w:rFonts w:ascii="Times New Roman" w:hAnsi="Times New Roman" w:cs="Times New Roman"/>
          <w:b/>
          <w:bCs/>
        </w:rPr>
        <w:t xml:space="preserve"> – (Kyoo-nee-uh-form) wedge shaped</w:t>
      </w:r>
    </w:p>
    <w:p w14:paraId="759DD13C" w14:textId="7B1C4C0D" w:rsidR="00CE3DDF" w:rsidRPr="00CE3DDF" w:rsidRDefault="00CE3DDF" w:rsidP="00CE3DD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E3DDF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DF5E4C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r w:rsidRPr="00CE3DDF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CE6EF88" wp14:editId="52800687">
            <wp:extent cx="2581994" cy="2005965"/>
            <wp:effectExtent l="0" t="0" r="0" b="635"/>
            <wp:docPr id="1" name="Picture 1" descr="A close-up of a co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oin&#10;&#10;Description automatically generated with medium confidence"/>
                    <pic:cNvPicPr/>
                  </pic:nvPicPr>
                  <pic:blipFill rotWithShape="1">
                    <a:blip r:embed="rId9"/>
                    <a:srcRect l="14246" r="14246"/>
                    <a:stretch/>
                  </pic:blipFill>
                  <pic:spPr bwMode="auto">
                    <a:xfrm>
                      <a:off x="0" y="0"/>
                      <a:ext cx="2611272" cy="202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DDF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CE3DDF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03B32FDE" wp14:editId="47EF5810">
            <wp:extent cx="1478491" cy="1966268"/>
            <wp:effectExtent l="0" t="0" r="0" b="254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r="1764" b="1329"/>
                    <a:stretch/>
                  </pic:blipFill>
                  <pic:spPr bwMode="auto">
                    <a:xfrm>
                      <a:off x="0" y="0"/>
                      <a:ext cx="1532704" cy="203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027C8" w14:textId="3C64856E" w:rsidR="00CE3DDF" w:rsidRPr="008379E3" w:rsidRDefault="00CE3DDF" w:rsidP="00CE3DDF">
      <w:pPr>
        <w:rPr>
          <w:rFonts w:ascii="Times New Roman" w:hAnsi="Times New Roman" w:cs="Times New Roman"/>
          <w:b/>
          <w:bCs/>
        </w:rPr>
      </w:pPr>
    </w:p>
    <w:p w14:paraId="4270F244" w14:textId="2DCEE715" w:rsidR="00CE3DDF" w:rsidRDefault="008E16B4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46CAF8" wp14:editId="25B0EDC4">
            <wp:extent cx="2057400" cy="1352810"/>
            <wp:effectExtent l="0" t="0" r="0" b="6350"/>
            <wp:docPr id="3" name="Picture 3" descr="A picture containing building, sculpture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sculpture, old, st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53" cy="135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EB47E14" wp14:editId="277E0F34">
            <wp:extent cx="1049867" cy="1371255"/>
            <wp:effectExtent l="0" t="0" r="4445" b="635"/>
            <wp:docPr id="5" name="Picture 5" descr="A picture containing building, outdoor, old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old, building materi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91" cy="1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EE28B55" wp14:editId="19FAECA7">
            <wp:extent cx="2413000" cy="1354393"/>
            <wp:effectExtent l="0" t="0" r="0" b="5080"/>
            <wp:docPr id="6" name="Picture 6" descr="A picture containing stone, building material, build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tone, building material, building, o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47" cy="13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929C" w14:textId="64FDC2AF" w:rsidR="008E16B4" w:rsidRDefault="00DF5E4C" w:rsidP="00CE3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Art </w:t>
      </w:r>
    </w:p>
    <w:p w14:paraId="1EC5C6D2" w14:textId="77777777" w:rsidR="008E16B4" w:rsidRPr="00CE3DDF" w:rsidRDefault="008E16B4" w:rsidP="00CE3DDF">
      <w:pPr>
        <w:rPr>
          <w:rFonts w:ascii="Times New Roman" w:hAnsi="Times New Roman" w:cs="Times New Roman"/>
          <w:b/>
          <w:bCs/>
        </w:rPr>
      </w:pPr>
    </w:p>
    <w:p w14:paraId="5E45B032" w14:textId="0F9E2E28" w:rsidR="006942ED" w:rsidRDefault="008E16B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218E339" wp14:editId="00F3D2D6">
            <wp:extent cx="2700867" cy="1479417"/>
            <wp:effectExtent l="0" t="0" r="4445" b="0"/>
            <wp:docPr id="7" name="Picture 7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27" cy="15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FE6D4E" wp14:editId="2CFB9383">
            <wp:extent cx="3080133" cy="1476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20697" r="19777" b="34913"/>
                    <a:stretch/>
                  </pic:blipFill>
                  <pic:spPr bwMode="auto">
                    <a:xfrm>
                      <a:off x="0" y="0"/>
                      <a:ext cx="3103282" cy="148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D5F9D" w14:textId="5F1CDF41" w:rsidR="008E16B4" w:rsidRDefault="003C133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Ziggurat </w:t>
      </w:r>
    </w:p>
    <w:p w14:paraId="71ADA790" w14:textId="77777777" w:rsidR="00662014" w:rsidRDefault="00662014">
      <w:pPr>
        <w:rPr>
          <w:rFonts w:ascii="Times New Roman" w:hAnsi="Times New Roman" w:cs="Times New Roman"/>
          <w:b/>
          <w:bCs/>
        </w:rPr>
      </w:pPr>
    </w:p>
    <w:p w14:paraId="4E04DDCB" w14:textId="22D49D1B" w:rsidR="003C1332" w:rsidRDefault="0066201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05715E9" wp14:editId="1AB2F991">
            <wp:extent cx="2341225" cy="1883833"/>
            <wp:effectExtent l="0" t="0" r="0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7287" r="26496" b="52468"/>
                    <a:stretch/>
                  </pic:blipFill>
                  <pic:spPr bwMode="auto">
                    <a:xfrm>
                      <a:off x="0" y="0"/>
                      <a:ext cx="2349293" cy="189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5CB1" w14:textId="6D74E627" w:rsidR="008E16B4" w:rsidRDefault="003C133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3D81A10" wp14:editId="76B00579">
            <wp:extent cx="2658051" cy="2826173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7" r="5920" b="14863"/>
                    <a:stretch/>
                  </pic:blipFill>
                  <pic:spPr bwMode="auto">
                    <a:xfrm>
                      <a:off x="0" y="0"/>
                      <a:ext cx="2715676" cy="288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AF63A1F" wp14:editId="175A3E40">
            <wp:extent cx="2089508" cy="2826173"/>
            <wp:effectExtent l="0" t="0" r="6350" b="0"/>
            <wp:docPr id="11" name="Picture 11" descr="A picture containing building, sky, outdoor, t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uilding, sky, outdoor, tall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9" r="11183"/>
                    <a:stretch/>
                  </pic:blipFill>
                  <pic:spPr bwMode="auto">
                    <a:xfrm>
                      <a:off x="0" y="0"/>
                      <a:ext cx="2137771" cy="289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E61F3" w14:textId="7E8CBED8" w:rsidR="003C1332" w:rsidRDefault="003C133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Archers                                                                   Gate of Ishtar Babylon </w:t>
      </w:r>
    </w:p>
    <w:p w14:paraId="7882615F" w14:textId="3CDE71EC" w:rsidR="00FE5478" w:rsidRDefault="00FE5478">
      <w:pPr>
        <w:rPr>
          <w:rFonts w:ascii="Times New Roman" w:hAnsi="Times New Roman" w:cs="Times New Roman"/>
          <w:b/>
          <w:bCs/>
        </w:rPr>
      </w:pPr>
    </w:p>
    <w:p w14:paraId="3CC540AD" w14:textId="623B6304" w:rsidR="00FE5478" w:rsidRDefault="00FE54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6C337DA" wp14:editId="3F2AA652">
            <wp:extent cx="3242309" cy="2161540"/>
            <wp:effectExtent l="0" t="0" r="0" b="0"/>
            <wp:docPr id="12" name="Picture 12" descr="A picture containing outdoor, building, ruin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building, ruin, st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09" cy="21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BABBECF" wp14:editId="4A125F42">
            <wp:extent cx="2641600" cy="2164645"/>
            <wp:effectExtent l="0" t="0" r="0" b="0"/>
            <wp:docPr id="13" name="Picture 13" descr="A picture containing outdoor, building, rui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building, ruin, ol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18" cy="21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7862" w14:textId="39CAAD56" w:rsidR="00FE5478" w:rsidRDefault="00FE547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</w:t>
      </w:r>
      <w:r w:rsidR="003306C3">
        <w:rPr>
          <w:rFonts w:ascii="Times New Roman" w:hAnsi="Times New Roman" w:cs="Times New Roman"/>
          <w:b/>
          <w:bCs/>
        </w:rPr>
        <w:t xml:space="preserve">                     </w:t>
      </w:r>
      <w:r>
        <w:rPr>
          <w:rFonts w:ascii="Times New Roman" w:hAnsi="Times New Roman" w:cs="Times New Roman"/>
          <w:b/>
          <w:bCs/>
        </w:rPr>
        <w:t xml:space="preserve">   City of Per</w:t>
      </w:r>
      <w:r w:rsidR="003306C3">
        <w:rPr>
          <w:rFonts w:ascii="Times New Roman" w:hAnsi="Times New Roman" w:cs="Times New Roman"/>
          <w:b/>
          <w:bCs/>
        </w:rPr>
        <w:t xml:space="preserve">sepolis – Persia </w:t>
      </w:r>
    </w:p>
    <w:p w14:paraId="2F689196" w14:textId="59A5FD0F" w:rsidR="00963A05" w:rsidRDefault="00963A05">
      <w:pPr>
        <w:rPr>
          <w:rFonts w:ascii="Times New Roman" w:hAnsi="Times New Roman" w:cs="Times New Roman"/>
          <w:b/>
          <w:bCs/>
        </w:rPr>
      </w:pPr>
    </w:p>
    <w:p w14:paraId="4FEA12EC" w14:textId="3C41B790" w:rsidR="00963A05" w:rsidRPr="00CE3DDF" w:rsidRDefault="00963A05">
      <w:pPr>
        <w:rPr>
          <w:rFonts w:ascii="Times New Roman" w:hAnsi="Times New Roman" w:cs="Times New Roman"/>
          <w:b/>
          <w:bCs/>
        </w:rPr>
      </w:pPr>
    </w:p>
    <w:sectPr w:rsidR="00963A05" w:rsidRPr="00CE3DDF" w:rsidSect="00DB3843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C4C35" w14:textId="77777777" w:rsidR="00EB23E3" w:rsidRDefault="00EB23E3" w:rsidP="00E4427A">
      <w:r>
        <w:separator/>
      </w:r>
    </w:p>
  </w:endnote>
  <w:endnote w:type="continuationSeparator" w:id="0">
    <w:p w14:paraId="101E68B8" w14:textId="77777777" w:rsidR="00EB23E3" w:rsidRDefault="00EB23E3" w:rsidP="00E4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618206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2CB5D5" w14:textId="0E1ED463" w:rsidR="00E4427A" w:rsidRDefault="00E4427A" w:rsidP="000E3A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3B68B5" w14:textId="77777777" w:rsidR="00E4427A" w:rsidRDefault="00E442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3957055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CE9F2" w14:textId="74AD08AE" w:rsidR="00E4427A" w:rsidRDefault="00E4427A" w:rsidP="000E3A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042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8BB97D6" w14:textId="77777777" w:rsidR="00E4427A" w:rsidRDefault="00E442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26F7D" w14:textId="77777777" w:rsidR="00EB23E3" w:rsidRDefault="00EB23E3" w:rsidP="00E4427A">
      <w:r>
        <w:separator/>
      </w:r>
    </w:p>
  </w:footnote>
  <w:footnote w:type="continuationSeparator" w:id="0">
    <w:p w14:paraId="3D8A6D9E" w14:textId="77777777" w:rsidR="00EB23E3" w:rsidRDefault="00EB23E3" w:rsidP="00E44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32147"/>
    <w:multiLevelType w:val="hybridMultilevel"/>
    <w:tmpl w:val="A1524488"/>
    <w:lvl w:ilvl="0" w:tplc="AFCA50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o3dBBg1drNDnkD287WdioFOCusU=" w:salt="/nGXT+fCCZpRDZzQ+Nc+a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DF"/>
    <w:rsid w:val="000F5E1E"/>
    <w:rsid w:val="00111BCB"/>
    <w:rsid w:val="001256A0"/>
    <w:rsid w:val="002B2E97"/>
    <w:rsid w:val="003306C3"/>
    <w:rsid w:val="003C1332"/>
    <w:rsid w:val="00400A39"/>
    <w:rsid w:val="00407E52"/>
    <w:rsid w:val="004C4FFB"/>
    <w:rsid w:val="005868B7"/>
    <w:rsid w:val="005E5C98"/>
    <w:rsid w:val="00662014"/>
    <w:rsid w:val="006942ED"/>
    <w:rsid w:val="008379E3"/>
    <w:rsid w:val="00884E62"/>
    <w:rsid w:val="008E16B4"/>
    <w:rsid w:val="00914770"/>
    <w:rsid w:val="00963A05"/>
    <w:rsid w:val="00965AA8"/>
    <w:rsid w:val="009F4D3D"/>
    <w:rsid w:val="00B5437C"/>
    <w:rsid w:val="00CA5D72"/>
    <w:rsid w:val="00CD0420"/>
    <w:rsid w:val="00CE3DDF"/>
    <w:rsid w:val="00DB3843"/>
    <w:rsid w:val="00DF5E4C"/>
    <w:rsid w:val="00E4427A"/>
    <w:rsid w:val="00E45D88"/>
    <w:rsid w:val="00E95AEF"/>
    <w:rsid w:val="00EB23E3"/>
    <w:rsid w:val="00EE4AD1"/>
    <w:rsid w:val="00FE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C944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44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27A"/>
  </w:style>
  <w:style w:type="character" w:styleId="PageNumber">
    <w:name w:val="page number"/>
    <w:basedOn w:val="DefaultParagraphFont"/>
    <w:uiPriority w:val="99"/>
    <w:semiHidden/>
    <w:unhideWhenUsed/>
    <w:rsid w:val="00E4427A"/>
  </w:style>
  <w:style w:type="paragraph" w:styleId="BalloonText">
    <w:name w:val="Balloon Text"/>
    <w:basedOn w:val="Normal"/>
    <w:link w:val="BalloonTextChar"/>
    <w:uiPriority w:val="99"/>
    <w:semiHidden/>
    <w:unhideWhenUsed/>
    <w:rsid w:val="00B543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3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44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27A"/>
  </w:style>
  <w:style w:type="character" w:styleId="PageNumber">
    <w:name w:val="page number"/>
    <w:basedOn w:val="DefaultParagraphFont"/>
    <w:uiPriority w:val="99"/>
    <w:semiHidden/>
    <w:unhideWhenUsed/>
    <w:rsid w:val="00E4427A"/>
  </w:style>
  <w:style w:type="paragraph" w:styleId="BalloonText">
    <w:name w:val="Balloon Text"/>
    <w:basedOn w:val="Normal"/>
    <w:link w:val="BalloonTextChar"/>
    <w:uiPriority w:val="99"/>
    <w:semiHidden/>
    <w:unhideWhenUsed/>
    <w:rsid w:val="00B543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3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567</Words>
  <Characters>3238</Characters>
  <Application>Microsoft Macintosh Word</Application>
  <DocSecurity>8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Coop</dc:creator>
  <cp:keywords/>
  <dc:description/>
  <cp:lastModifiedBy>Kathryn Coop</cp:lastModifiedBy>
  <cp:revision>8</cp:revision>
  <dcterms:created xsi:type="dcterms:W3CDTF">2022-03-31T16:14:00Z</dcterms:created>
  <dcterms:modified xsi:type="dcterms:W3CDTF">2022-07-18T17:24:00Z</dcterms:modified>
</cp:coreProperties>
</file>